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25613">
        <w:rPr>
          <w:rFonts w:eastAsia="Times New Roman" w:cs="Arial"/>
          <w:b/>
          <w:lang w:eastAsia="es-ES"/>
        </w:rPr>
        <w:t>7</w:t>
      </w:r>
      <w:r>
        <w:rPr>
          <w:rFonts w:eastAsia="Times New Roman" w:cs="Arial"/>
          <w:b/>
          <w:lang w:eastAsia="es-ES"/>
        </w:rPr>
        <w:t>-201</w:t>
      </w:r>
      <w:r w:rsidR="00B25613">
        <w:rPr>
          <w:rFonts w:eastAsia="Times New Roman" w:cs="Arial"/>
          <w:b/>
          <w:lang w:eastAsia="es-ES"/>
        </w:rPr>
        <w:t>8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B25613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B25613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 xml:space="preserve">marzo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B25613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junio 05</w:t>
      </w:r>
      <w:r w:rsidR="00F557A7">
        <w:rPr>
          <w:rFonts w:ascii="Arial" w:eastAsia="Times New Roman" w:hAnsi="Arial" w:cs="Arial"/>
          <w:lang w:val="es-ES" w:eastAsia="es-ES"/>
        </w:rPr>
        <w:t xml:space="preserve"> 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954E74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954E74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76BF6" w:rsidRPr="00794176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3A4DC7" w:rsidRDefault="003A4DC7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37EE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Pr="00794176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EA3C47" w:rsidRPr="00F839B3" w:rsidRDefault="00EA3C47" w:rsidP="00EA3C47">
      <w:pPr>
        <w:pStyle w:val="Prrafodelista"/>
        <w:spacing w:after="0" w:line="240" w:lineRule="auto"/>
        <w:ind w:left="709"/>
        <w:jc w:val="both"/>
      </w:pPr>
    </w:p>
    <w:p w:rsidR="008E01DE" w:rsidRPr="00C001D8" w:rsidRDefault="008E01DE" w:rsidP="008E01DE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</w:rPr>
      </w:pPr>
      <w:r w:rsidRPr="002F754A">
        <w:rPr>
          <w:rFonts w:ascii="Arial" w:hAnsi="Arial" w:cs="Arial"/>
          <w:b/>
        </w:rPr>
        <w:t xml:space="preserve">Proyecto de Ley No 167 de 2017 Cámara </w:t>
      </w:r>
      <w:r w:rsidRPr="002F754A">
        <w:rPr>
          <w:rFonts w:ascii="Arial" w:hAnsi="Arial" w:cs="Arial"/>
        </w:rPr>
        <w:t>“Por</w:t>
      </w:r>
      <w:r w:rsidRPr="002F754A">
        <w:rPr>
          <w:rFonts w:ascii="Arial" w:eastAsia="Times New Roman" w:hAnsi="Arial" w:cs="Arial"/>
          <w:lang w:eastAsia="es-CO"/>
        </w:rPr>
        <w:t xml:space="preserve"> medio de la cual se regula el consumo, publicidad y comercialización de aparatos de vaporización electrónica (Sistemas Electrónicos de Administración de Nicotina y Sistemas Similares Sin Nicotina SEAN/SSSN)</w:t>
      </w:r>
      <w:r w:rsidRPr="002F754A">
        <w:rPr>
          <w:rFonts w:ascii="Arial" w:hAnsi="Arial" w:cs="Arial"/>
        </w:rPr>
        <w:t>”</w:t>
      </w:r>
    </w:p>
    <w:p w:rsidR="008E01DE" w:rsidRPr="00C001D8" w:rsidRDefault="008E01DE" w:rsidP="008E01D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001D8">
        <w:rPr>
          <w:rFonts w:ascii="Arial" w:hAnsi="Arial" w:cs="Arial"/>
          <w:b/>
        </w:rPr>
        <w:t xml:space="preserve">Autores: </w:t>
      </w:r>
      <w:r w:rsidRPr="007D6E3E">
        <w:rPr>
          <w:rFonts w:ascii="Arial" w:hAnsi="Arial" w:cs="Arial"/>
          <w:b/>
        </w:rPr>
        <w:t>ANDRES FELIPE VILLAMIZAR ORTIZ y los HH. SS. YAMINA DEL CARMEN PESTANA ROJAS, JORGE ELIECER PRIETO RIVEROS, EDINSON DELGADO RUIZ.</w:t>
      </w:r>
    </w:p>
    <w:p w:rsidR="008E01DE" w:rsidRPr="00C001D8" w:rsidRDefault="008E01DE" w:rsidP="008E01D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C001D8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o</w:t>
      </w:r>
      <w:r w:rsidRPr="007D6E3E">
        <w:rPr>
          <w:rFonts w:ascii="Arial" w:hAnsi="Arial" w:cs="Arial"/>
        </w:rPr>
        <w:t>ctubre 04 de 2017</w:t>
      </w:r>
      <w:r w:rsidRPr="00C001D8">
        <w:rPr>
          <w:rFonts w:ascii="Arial" w:hAnsi="Arial" w:cs="Arial"/>
        </w:rPr>
        <w:t xml:space="preserve">    </w:t>
      </w:r>
    </w:p>
    <w:p w:rsidR="008E01DE" w:rsidRPr="00C001D8" w:rsidRDefault="008E01DE" w:rsidP="008E01D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001D8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900</w:t>
      </w:r>
      <w:r w:rsidRPr="00C001D8">
        <w:rPr>
          <w:rFonts w:ascii="Arial" w:hAnsi="Arial" w:cs="Arial"/>
          <w:b/>
        </w:rPr>
        <w:t xml:space="preserve"> de 2017</w:t>
      </w:r>
      <w:r>
        <w:rPr>
          <w:rFonts w:ascii="Arial" w:hAnsi="Arial" w:cs="Arial"/>
          <w:b/>
        </w:rPr>
        <w:t xml:space="preserve"> </w:t>
      </w:r>
    </w:p>
    <w:p w:rsidR="008E01DE" w:rsidRPr="00C001D8" w:rsidRDefault="008E01DE" w:rsidP="008E01D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001D8">
        <w:rPr>
          <w:rFonts w:ascii="Arial" w:hAnsi="Arial" w:cs="Arial"/>
          <w:b/>
        </w:rPr>
        <w:t xml:space="preserve">Radicado en Comisión: </w:t>
      </w:r>
      <w:r w:rsidRPr="00C001D8">
        <w:rPr>
          <w:rFonts w:ascii="Arial" w:hAnsi="Arial" w:cs="Arial"/>
        </w:rPr>
        <w:t>octubre 19 de 2017</w:t>
      </w:r>
    </w:p>
    <w:p w:rsidR="008E01DE" w:rsidRPr="00C001D8" w:rsidRDefault="008E01DE" w:rsidP="008E01D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001D8">
        <w:rPr>
          <w:rFonts w:ascii="Arial" w:hAnsi="Arial" w:cs="Arial"/>
          <w:b/>
        </w:rPr>
        <w:t xml:space="preserve">Ponentes Primer Debate: </w:t>
      </w:r>
      <w:r w:rsidRPr="004C1BE4">
        <w:rPr>
          <w:rFonts w:ascii="Arial" w:hAnsi="Arial" w:cs="Arial"/>
        </w:rPr>
        <w:t>OSCAR OSPINA QUINTERO. Designado el 08 de noviembre de 2017</w:t>
      </w:r>
      <w:r w:rsidRPr="00C001D8">
        <w:rPr>
          <w:rFonts w:ascii="Arial" w:hAnsi="Arial" w:cs="Arial"/>
        </w:rPr>
        <w:t xml:space="preserve"> </w:t>
      </w:r>
    </w:p>
    <w:p w:rsidR="008E01DE" w:rsidRPr="00C001D8" w:rsidRDefault="008E01DE" w:rsidP="008E01DE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001D8">
        <w:rPr>
          <w:rFonts w:ascii="Arial" w:hAnsi="Arial" w:cs="Arial"/>
          <w:b/>
        </w:rPr>
        <w:t xml:space="preserve">Ponencia Primer Debate: Gaceta No. </w:t>
      </w:r>
      <w:r>
        <w:rPr>
          <w:rFonts w:ascii="Arial" w:hAnsi="Arial" w:cs="Arial"/>
          <w:b/>
        </w:rPr>
        <w:t xml:space="preserve">132 de </w:t>
      </w:r>
      <w:r w:rsidRPr="00C001D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</w:p>
    <w:p w:rsidR="008E01DE" w:rsidRPr="008E01DE" w:rsidRDefault="008E01DE" w:rsidP="008E01DE">
      <w:pPr>
        <w:pStyle w:val="Prrafodelista"/>
        <w:spacing w:after="0" w:line="240" w:lineRule="auto"/>
        <w:ind w:left="709"/>
        <w:jc w:val="both"/>
      </w:pPr>
      <w:r w:rsidRPr="00127378">
        <w:rPr>
          <w:rFonts w:ascii="Arial" w:hAnsi="Arial" w:cs="Arial"/>
          <w:b/>
        </w:rPr>
        <w:t>Ultimo anuncio:</w:t>
      </w:r>
      <w:r w:rsidR="008F2D46">
        <w:rPr>
          <w:rFonts w:ascii="Arial" w:hAnsi="Arial" w:cs="Arial"/>
          <w:b/>
        </w:rPr>
        <w:t xml:space="preserve"> </w:t>
      </w:r>
      <w:r w:rsidR="008F2D46">
        <w:rPr>
          <w:rFonts w:ascii="Arial" w:hAnsi="Arial" w:cs="Arial"/>
        </w:rPr>
        <w:t xml:space="preserve">abril </w:t>
      </w:r>
      <w:r w:rsidR="00101EC5">
        <w:rPr>
          <w:rFonts w:ascii="Arial" w:hAnsi="Arial" w:cs="Arial"/>
        </w:rPr>
        <w:t>24</w:t>
      </w:r>
      <w:r w:rsidR="008F2D46">
        <w:rPr>
          <w:rFonts w:ascii="Arial" w:hAnsi="Arial" w:cs="Arial"/>
        </w:rPr>
        <w:t xml:space="preserve"> </w:t>
      </w:r>
      <w:r w:rsidR="008F2D46" w:rsidRPr="0064780C">
        <w:rPr>
          <w:rFonts w:ascii="Arial" w:hAnsi="Arial" w:cs="Arial"/>
        </w:rPr>
        <w:t>de 2018</w:t>
      </w:r>
    </w:p>
    <w:p w:rsidR="008E01DE" w:rsidRDefault="008E01DE" w:rsidP="008E01DE">
      <w:pPr>
        <w:pStyle w:val="Prrafodelista"/>
        <w:spacing w:after="0" w:line="240" w:lineRule="auto"/>
        <w:ind w:left="709"/>
        <w:jc w:val="both"/>
      </w:pP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CC3915">
        <w:rPr>
          <w:rFonts w:ascii="Arial" w:hAnsi="Arial" w:cs="Arial"/>
          <w:b/>
        </w:rPr>
        <w:t xml:space="preserve">Proyecto de Ley No 183 de 2017 Cámara </w:t>
      </w:r>
      <w:r w:rsidRPr="00CC3915">
        <w:rPr>
          <w:rFonts w:ascii="Arial" w:hAnsi="Arial" w:cs="Arial"/>
        </w:rPr>
        <w:t>“Por la cual se establecen estímulos laborales para los estudiantes del nivel profesional, tecnológico y técnico profesional con los mayores puntajes en el Examen de Calidad para la Educación Superior (ECAES) y se dictan otras disposiciones”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HH. RR. LUIS HORACIO GALLON ARANGO, OSCAR HURTADO PEREZ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01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1025 de 2017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n</w:t>
      </w:r>
      <w:r w:rsidRPr="00CC3915">
        <w:rPr>
          <w:rFonts w:ascii="Arial" w:hAnsi="Arial" w:cs="Arial"/>
        </w:rPr>
        <w:t>oviembre 09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OSCAR DE JESUS HURTADO PEREZ. Designado el 21 de noviembre de 2017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lastRenderedPageBreak/>
        <w:t>Ponencia Primer Debate: Gaceta No. 156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Ultimo anuncio: </w:t>
      </w:r>
      <w:r w:rsidRPr="00CC3915">
        <w:rPr>
          <w:rFonts w:ascii="Arial" w:hAnsi="Arial" w:cs="Arial"/>
        </w:rPr>
        <w:t>mayo 09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168 de 2017 Cámara </w:t>
      </w:r>
      <w:r w:rsidRPr="00CC3915">
        <w:rPr>
          <w:rFonts w:ascii="Arial" w:hAnsi="Arial" w:cs="Arial"/>
        </w:rPr>
        <w:t>“</w:t>
      </w:r>
      <w:r w:rsidRPr="00CC3915">
        <w:rPr>
          <w:rFonts w:ascii="Arial" w:hAnsi="Arial" w:cs="Arial"/>
          <w:b/>
          <w:bCs/>
        </w:rPr>
        <w:t>Por el cual se reforma la legislación en materia de deporte, recreación, actividad física y aprovechamiento del tiempo libre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HH. RR. ALVARO LOPEZ GIL, WILSON CORDOBA MENA y el H. S. JAVIER MAURICIO DELADO MARTINEZ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octubre 10</w:t>
      </w:r>
      <w:r w:rsidRPr="00CC3915">
        <w:rPr>
          <w:rFonts w:ascii="Arial" w:hAnsi="Arial" w:cs="Arial"/>
        </w:rPr>
        <w:t xml:space="preserve"> de 2017 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911 de 2017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octubre 19 </w:t>
      </w:r>
      <w:r w:rsidRPr="00CC3915">
        <w:rPr>
          <w:rFonts w:ascii="Arial" w:hAnsi="Arial" w:cs="Arial"/>
        </w:rPr>
        <w:t>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ALVARO LOPEZ GIL (Coordinador Ponente), OSCAR OSPINA QUINTERO, CRISTOBAL RODRIGUEZ HERNANDEZ. Designados el 08 de noviembre de 2017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175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Ultimo anuncio:</w:t>
      </w:r>
      <w:r w:rsidRPr="00CC3915">
        <w:rPr>
          <w:rFonts w:ascii="Arial" w:hAnsi="Arial" w:cs="Arial"/>
        </w:rPr>
        <w:t xml:space="preserve"> mayo 09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184 de 2017 Cámara </w:t>
      </w:r>
      <w:r w:rsidRPr="00CC3915">
        <w:rPr>
          <w:rFonts w:ascii="Arial" w:hAnsi="Arial" w:cs="Arial"/>
        </w:rPr>
        <w:t xml:space="preserve">“Por medio de la cual se </w:t>
      </w:r>
      <w:r w:rsidRPr="00CC3915">
        <w:rPr>
          <w:rFonts w:ascii="Arial" w:eastAsia="SimSun" w:hAnsi="Arial" w:cs="Arial"/>
        </w:rPr>
        <w:t>amplían los derechos de los directivos y dignatarios de los organismos de acción comunal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H.R. EDWARD DAVID RODRIGUEZ </w:t>
      </w:r>
      <w:proofErr w:type="spellStart"/>
      <w:r w:rsidRPr="00CC3915">
        <w:rPr>
          <w:rFonts w:ascii="Arial" w:hAnsi="Arial" w:cs="Arial"/>
          <w:b/>
        </w:rPr>
        <w:t>RODRIGUEZ</w:t>
      </w:r>
      <w:proofErr w:type="spellEnd"/>
      <w:r w:rsidRPr="00CC3915">
        <w:rPr>
          <w:rFonts w:ascii="Arial" w:hAnsi="Arial" w:cs="Arial"/>
          <w:b/>
        </w:rPr>
        <w:t xml:space="preserve">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02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1013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</w:t>
      </w:r>
      <w:r w:rsidRPr="00CC3915">
        <w:rPr>
          <w:rFonts w:ascii="Arial" w:hAnsi="Arial" w:cs="Arial"/>
        </w:rPr>
        <w:t>noviembre 09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ALVARO LOPEZ GIL (Coordinador Ponente), GUILLERMINA BRAVO MONTAÑO, Designados el 06 de diciembre de 2017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194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Pr="00CC3915">
        <w:rPr>
          <w:rFonts w:ascii="Arial" w:hAnsi="Arial" w:cs="Arial"/>
        </w:rPr>
        <w:t>mayo 09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173 de 2017 Cámara </w:t>
      </w:r>
      <w:r w:rsidRPr="00CC3915">
        <w:rPr>
          <w:rFonts w:ascii="Arial" w:hAnsi="Arial" w:cs="Arial"/>
        </w:rPr>
        <w:t>“</w:t>
      </w:r>
      <w:r w:rsidRPr="00CC3915">
        <w:rPr>
          <w:rFonts w:ascii="Arial" w:hAnsi="Arial" w:cs="Arial"/>
          <w:b/>
          <w:bCs/>
        </w:rPr>
        <w:t>Por medio del cual se crean las Cámaras de la Economía Solidaria, se define el registro solidario y se dictan otras disposiciones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H. R. OLGA LUCIA VELASQUEZ NIETO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Radicado: </w:t>
      </w:r>
      <w:r w:rsidRPr="00CC3915">
        <w:rPr>
          <w:rFonts w:ascii="Arial" w:hAnsi="Arial" w:cs="Arial"/>
        </w:rPr>
        <w:t xml:space="preserve">octubre 11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929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26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GERMAN BERNARDO CARLOSAMA LOPEZ. Designado el 08 de noviembre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196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Pr="00CC3915">
        <w:rPr>
          <w:rFonts w:ascii="Arial" w:hAnsi="Arial" w:cs="Arial"/>
        </w:rPr>
        <w:t>mayo 09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209 de 2018 Cámara – 098 de 2016 Senado </w:t>
      </w:r>
      <w:r w:rsidRPr="00CC3915">
        <w:rPr>
          <w:rFonts w:ascii="Arial" w:hAnsi="Arial" w:cs="Arial"/>
        </w:rPr>
        <w:t>“Por medio de la cual se establece el servicio social complementario adscrito al sistema general seguridad social en salud para atender el transporte, manutención y alojamiento del paciente y su acompañante con criterios de eficiencia y transparencia”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lastRenderedPageBreak/>
        <w:t xml:space="preserve">Autores: HH. SS. JUAN SAMY MERHEG MARUN, JAVIER MAURICIO DELGADO MARTINEZ y los HH. RR. JUAN CARLOS RIVER PEÑA, JAIME ARMANDO YEPEZ MARTINEZ, JOSE ELVER HERNANDEZ CASAS.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a</w:t>
      </w:r>
      <w:r w:rsidRPr="00CC3915">
        <w:rPr>
          <w:rFonts w:ascii="Arial" w:hAnsi="Arial" w:cs="Arial"/>
        </w:rPr>
        <w:t xml:space="preserve">gosto 10 de 2016 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1004 de 2017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enero 24 </w:t>
      </w:r>
      <w:r w:rsidRPr="00CC3915">
        <w:rPr>
          <w:rFonts w:ascii="Arial" w:hAnsi="Arial" w:cs="Arial"/>
        </w:rPr>
        <w:t>de 2018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JOSE ELVER HERNANDEZ CASAS (Coordinador ponente), OSCAR OSPINA QUINTERO, Designados el 03 de abril de 2018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176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Pr="00CC3915">
        <w:rPr>
          <w:rFonts w:ascii="Arial" w:hAnsi="Arial" w:cs="Arial"/>
        </w:rPr>
        <w:t>mayo 09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159 de 2017 Cámara </w:t>
      </w:r>
      <w:r w:rsidRPr="00CC3915">
        <w:rPr>
          <w:rFonts w:ascii="Arial" w:hAnsi="Arial" w:cs="Arial"/>
        </w:rPr>
        <w:t>“Por medio de la cual se reforman la Ley 181 de 1995, el Decreto Ley 1228 de 1995 y se dictan otras normas para el deporte, la recreación y se ordena la realización de los Juegos Deportivos Nacionales de acuerdo al principio establecido en el artículo 52 de la Constitución Política” Ley de Juegos Deportivos Nacionales”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 R. PIERRE EUGENIO GARCIA JACQUIER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s</w:t>
      </w:r>
      <w:r w:rsidRPr="00CC3915">
        <w:rPr>
          <w:rFonts w:ascii="Arial" w:hAnsi="Arial" w:cs="Arial"/>
        </w:rPr>
        <w:t xml:space="preserve">eptiembre 27 de 2017 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871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02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WILSON CORDOBA MENA. Designado el 3 de octubre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Ponencia Primer Debate: Gaceta No. </w:t>
      </w:r>
      <w:r w:rsidR="005600AC">
        <w:rPr>
          <w:rFonts w:ascii="Arial" w:hAnsi="Arial" w:cs="Arial"/>
          <w:b/>
        </w:rPr>
        <w:t xml:space="preserve">239 </w:t>
      </w:r>
      <w:r w:rsidRPr="00CC3915">
        <w:rPr>
          <w:rFonts w:ascii="Arial" w:hAnsi="Arial" w:cs="Arial"/>
          <w:b/>
        </w:rPr>
        <w:t>de 2018</w:t>
      </w:r>
    </w:p>
    <w:p w:rsidR="000F44F2" w:rsidRPr="008E01DE" w:rsidRDefault="0007368B" w:rsidP="0007368B">
      <w:pPr>
        <w:pStyle w:val="Prrafodelista"/>
        <w:spacing w:after="0" w:line="240" w:lineRule="auto"/>
        <w:ind w:left="709"/>
        <w:jc w:val="both"/>
      </w:pPr>
      <w:r w:rsidRPr="00CC3915">
        <w:rPr>
          <w:rFonts w:ascii="Arial" w:hAnsi="Arial" w:cs="Arial"/>
          <w:b/>
        </w:rPr>
        <w:t xml:space="preserve">Ultimo anuncio: </w:t>
      </w:r>
      <w:r w:rsidRPr="00CC3915">
        <w:rPr>
          <w:rFonts w:ascii="Arial" w:hAnsi="Arial" w:cs="Arial"/>
        </w:rPr>
        <w:t>mayo 09 de 2018</w:t>
      </w:r>
    </w:p>
    <w:p w:rsidR="003A4DC7" w:rsidRDefault="003A4DC7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2ADB" w:rsidRPr="00D15D77">
        <w:rPr>
          <w:rFonts w:ascii="Arial" w:hAnsi="Arial" w:cs="Arial"/>
        </w:rPr>
        <w:t>V</w:t>
      </w:r>
      <w:r w:rsidR="00DA2ADB">
        <w:rPr>
          <w:rFonts w:ascii="Arial" w:hAnsi="Arial" w:cs="Arial"/>
        </w:rPr>
        <w:t>.</w:t>
      </w:r>
    </w:p>
    <w:p w:rsidR="00837EE3" w:rsidRDefault="00837EE3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Default="00837EE3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DF7389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Pr="00D15D7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Pr="00D15D7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E8" w:rsidRDefault="00CB5AE8" w:rsidP="00056216">
      <w:pPr>
        <w:spacing w:after="0" w:line="240" w:lineRule="auto"/>
      </w:pPr>
      <w:r>
        <w:separator/>
      </w:r>
    </w:p>
  </w:endnote>
  <w:endnote w:type="continuationSeparator" w:id="0">
    <w:p w:rsidR="00CB5AE8" w:rsidRDefault="00CB5AE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B5AE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B5AE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E8" w:rsidRDefault="00CB5AE8" w:rsidP="00056216">
      <w:pPr>
        <w:spacing w:after="0" w:line="240" w:lineRule="auto"/>
      </w:pPr>
      <w:r>
        <w:separator/>
      </w:r>
    </w:p>
  </w:footnote>
  <w:footnote w:type="continuationSeparator" w:id="0">
    <w:p w:rsidR="00CB5AE8" w:rsidRDefault="00CB5AE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A4DC7" w:rsidRPr="003A4DC7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A4DC7" w:rsidRPr="003A4DC7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07C5"/>
    <w:rsid w:val="000331BF"/>
    <w:rsid w:val="00035FB4"/>
    <w:rsid w:val="00042A82"/>
    <w:rsid w:val="00050026"/>
    <w:rsid w:val="0005559A"/>
    <w:rsid w:val="00055CE0"/>
    <w:rsid w:val="00056216"/>
    <w:rsid w:val="000613E4"/>
    <w:rsid w:val="000613F1"/>
    <w:rsid w:val="00065D97"/>
    <w:rsid w:val="00067383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37AF"/>
    <w:rsid w:val="00246EA5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6844"/>
    <w:rsid w:val="00621253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7112"/>
    <w:rsid w:val="007F1BAD"/>
    <w:rsid w:val="008029BD"/>
    <w:rsid w:val="00805247"/>
    <w:rsid w:val="0081261F"/>
    <w:rsid w:val="00813E9A"/>
    <w:rsid w:val="00817494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10E66"/>
    <w:rsid w:val="00E14AC6"/>
    <w:rsid w:val="00E17B51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3C6D"/>
    <w:rsid w:val="00E56958"/>
    <w:rsid w:val="00E6236C"/>
    <w:rsid w:val="00E657D5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E93E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18D9-6C0A-4C56-A522-D3848A0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6</cp:revision>
  <cp:lastPrinted>2018-04-24T16:46:00Z</cp:lastPrinted>
  <dcterms:created xsi:type="dcterms:W3CDTF">2018-05-31T15:13:00Z</dcterms:created>
  <dcterms:modified xsi:type="dcterms:W3CDTF">2018-05-31T15:25:00Z</dcterms:modified>
</cp:coreProperties>
</file>